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82" w:rsidRDefault="00531C82" w:rsidP="00531C82">
      <w:pPr>
        <w:pStyle w:val="a3"/>
        <w:shd w:val="clear" w:color="auto" w:fill="FFFFFF"/>
        <w:rPr>
          <w:rFonts w:ascii="Roboto" w:hAnsi="Roboto" w:cs="Arial"/>
          <w:color w:val="3C4052"/>
        </w:rPr>
      </w:pPr>
      <w:r>
        <w:rPr>
          <w:rFonts w:ascii="Roboto" w:hAnsi="Roboto" w:cs="Arial"/>
          <w:color w:val="3C4052"/>
        </w:rPr>
        <w:t>Правоотношения, связанные с реализацией гражданами закрепленного за ними Конституцией Российской Федерации права на обращение в государственные органы и органы местного самоуправления, и порядок рассмотрения обращений граждан государственными органами, органами местного самоуправления и должностными лицами регулируются </w:t>
      </w:r>
      <w:hyperlink r:id="rId4" w:history="1">
        <w:r>
          <w:rPr>
            <w:rFonts w:ascii="Roboto" w:hAnsi="Roboto" w:cs="Arial"/>
            <w:color w:val="0000FF"/>
          </w:rPr>
          <w:t>Федеральным законом от 2 мая 2006г. № 59-ФЗ «О порядке рассмотрения обращений граждан Российской Федерации» (с изменениями от 29 июня 2010 г., 27 июля 2010 г.).</w:t>
        </w:r>
      </w:hyperlink>
    </w:p>
    <w:p w:rsidR="00531C82" w:rsidRDefault="00531C82" w:rsidP="00531C82">
      <w:pPr>
        <w:pStyle w:val="a3"/>
        <w:shd w:val="clear" w:color="auto" w:fill="FFFFFF"/>
        <w:rPr>
          <w:rFonts w:ascii="Roboto" w:hAnsi="Roboto" w:cs="Arial"/>
          <w:color w:val="3C4052"/>
        </w:rPr>
      </w:pPr>
      <w:r>
        <w:rPr>
          <w:rFonts w:ascii="Roboto" w:hAnsi="Roboto" w:cs="Arial"/>
          <w:color w:val="3C4052"/>
        </w:rPr>
        <w:t>Прием граждан Руководителем исполнительного комитет</w:t>
      </w:r>
      <w:r>
        <w:rPr>
          <w:rFonts w:ascii="Roboto" w:hAnsi="Roboto" w:cs="Arial"/>
          <w:color w:val="3C4052"/>
        </w:rPr>
        <w:t xml:space="preserve">а сельского поселения </w:t>
      </w:r>
      <w:proofErr w:type="spellStart"/>
      <w:r>
        <w:rPr>
          <w:rFonts w:ascii="Roboto" w:hAnsi="Roboto" w:cs="Arial"/>
          <w:color w:val="3C4052"/>
        </w:rPr>
        <w:t>Гиниятуллиной</w:t>
      </w:r>
      <w:proofErr w:type="spellEnd"/>
      <w:r>
        <w:rPr>
          <w:rFonts w:ascii="Roboto" w:hAnsi="Roboto" w:cs="Arial"/>
          <w:color w:val="3C4052"/>
        </w:rPr>
        <w:t xml:space="preserve"> Лилией </w:t>
      </w:r>
      <w:proofErr w:type="spellStart"/>
      <w:r>
        <w:rPr>
          <w:rFonts w:ascii="Roboto" w:hAnsi="Roboto" w:cs="Arial"/>
          <w:color w:val="3C4052"/>
        </w:rPr>
        <w:t>Марсовной</w:t>
      </w:r>
      <w:proofErr w:type="spellEnd"/>
      <w:r>
        <w:rPr>
          <w:rFonts w:ascii="Roboto" w:hAnsi="Roboto" w:cs="Arial"/>
          <w:color w:val="3C4052"/>
        </w:rPr>
        <w:t xml:space="preserve"> </w:t>
      </w:r>
      <w:r>
        <w:rPr>
          <w:rFonts w:ascii="Roboto" w:hAnsi="Roboto" w:cs="Arial"/>
          <w:color w:val="3C4052"/>
        </w:rPr>
        <w:t>осуществляется по вторникам с 14.00ч. до 16.00ч.</w:t>
      </w:r>
    </w:p>
    <w:p w:rsidR="00531C82" w:rsidRDefault="00531C82" w:rsidP="00531C82">
      <w:pPr>
        <w:pStyle w:val="a3"/>
        <w:shd w:val="clear" w:color="auto" w:fill="FFFFFF"/>
        <w:rPr>
          <w:rFonts w:ascii="Roboto" w:hAnsi="Roboto" w:cs="Arial"/>
          <w:color w:val="3C4052"/>
        </w:rPr>
      </w:pPr>
      <w:r>
        <w:rPr>
          <w:rFonts w:ascii="Roboto" w:hAnsi="Roboto" w:cs="Arial"/>
          <w:color w:val="3C4052"/>
        </w:rPr>
        <w:t xml:space="preserve">Ответственный за работу с обращениями граждан: </w:t>
      </w:r>
      <w:proofErr w:type="gramStart"/>
      <w:r>
        <w:rPr>
          <w:rFonts w:ascii="Roboto" w:hAnsi="Roboto" w:cs="Arial"/>
          <w:color w:val="3C4052"/>
        </w:rPr>
        <w:t>руководитель  исполнительного</w:t>
      </w:r>
      <w:proofErr w:type="gramEnd"/>
      <w:r>
        <w:rPr>
          <w:rFonts w:ascii="Roboto" w:hAnsi="Roboto" w:cs="Arial"/>
          <w:color w:val="3C4052"/>
        </w:rPr>
        <w:t xml:space="preserve"> комитета сельского поселения </w:t>
      </w:r>
      <w:proofErr w:type="spellStart"/>
      <w:r>
        <w:rPr>
          <w:rFonts w:ascii="Roboto" w:hAnsi="Roboto" w:cs="Arial"/>
          <w:color w:val="3C4052"/>
        </w:rPr>
        <w:t>Гиниятуллина</w:t>
      </w:r>
      <w:proofErr w:type="spellEnd"/>
      <w:r>
        <w:rPr>
          <w:rFonts w:ascii="Roboto" w:hAnsi="Roboto" w:cs="Arial"/>
          <w:color w:val="3C4052"/>
        </w:rPr>
        <w:t xml:space="preserve"> Лилия </w:t>
      </w:r>
      <w:proofErr w:type="spellStart"/>
      <w:r>
        <w:rPr>
          <w:rFonts w:ascii="Roboto" w:hAnsi="Roboto" w:cs="Arial"/>
          <w:color w:val="3C4052"/>
        </w:rPr>
        <w:t>Марсовна</w:t>
      </w:r>
      <w:proofErr w:type="spellEnd"/>
      <w:r>
        <w:rPr>
          <w:rFonts w:ascii="Roboto" w:hAnsi="Roboto" w:cs="Arial"/>
          <w:color w:val="3C4052"/>
        </w:rPr>
        <w:t>  (8553) 34-93-36</w:t>
      </w:r>
    </w:p>
    <w:p w:rsidR="008309D3" w:rsidRDefault="008309D3">
      <w:bookmarkStart w:id="0" w:name="_GoBack"/>
      <w:bookmarkEnd w:id="0"/>
    </w:p>
    <w:sectPr w:rsidR="008309D3" w:rsidSect="00104C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8A"/>
    <w:rsid w:val="00104CD5"/>
    <w:rsid w:val="00531C82"/>
    <w:rsid w:val="008309D3"/>
    <w:rsid w:val="00A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A09A"/>
  <w15:chartTrackingRefBased/>
  <w15:docId w15:val="{838B0767-5E32-4DAC-9E55-184384F2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6320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.tatarstan.ru/rus/fz5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Новокашировское СП</dc:creator>
  <cp:keywords/>
  <dc:description/>
  <cp:lastModifiedBy>Новокашировское СП</cp:lastModifiedBy>
  <cp:revision>3</cp:revision>
  <dcterms:created xsi:type="dcterms:W3CDTF">2021-06-15T13:57:00Z</dcterms:created>
  <dcterms:modified xsi:type="dcterms:W3CDTF">2021-06-15T13:59:00Z</dcterms:modified>
</cp:coreProperties>
</file>